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14912" w14:textId="7967786F" w:rsidR="007E1828" w:rsidRPr="00257FD3" w:rsidRDefault="00A838BB" w:rsidP="00A838BB">
      <w:pPr>
        <w:spacing w:after="0"/>
        <w:rPr>
          <w:rFonts w:ascii="Arial" w:hAnsi="Arial" w:cs="Arial"/>
          <w:b/>
          <w:bCs/>
        </w:rPr>
      </w:pPr>
      <w:r w:rsidRPr="00257FD3">
        <w:rPr>
          <w:rFonts w:ascii="Arial" w:hAnsi="Arial" w:cs="Arial"/>
          <w:b/>
          <w:bCs/>
        </w:rPr>
        <w:t>Okresní soud Praha – východ</w:t>
      </w:r>
    </w:p>
    <w:p w14:paraId="05815435" w14:textId="2690AFB1" w:rsidR="00A838BB" w:rsidRPr="00257FD3" w:rsidRDefault="00A838BB" w:rsidP="00A838BB">
      <w:pPr>
        <w:spacing w:after="0"/>
        <w:rPr>
          <w:rFonts w:ascii="Arial" w:hAnsi="Arial" w:cs="Arial"/>
        </w:rPr>
      </w:pPr>
      <w:r w:rsidRPr="00257FD3">
        <w:rPr>
          <w:rFonts w:ascii="Arial" w:hAnsi="Arial" w:cs="Arial"/>
        </w:rPr>
        <w:t>Na Poříčí 20/1044</w:t>
      </w:r>
    </w:p>
    <w:p w14:paraId="17B0D89E" w14:textId="40D4E154" w:rsidR="00A838BB" w:rsidRPr="00257FD3" w:rsidRDefault="00A838BB" w:rsidP="00A838BB">
      <w:pPr>
        <w:spacing w:after="0"/>
        <w:rPr>
          <w:rFonts w:ascii="Arial" w:hAnsi="Arial" w:cs="Arial"/>
        </w:rPr>
      </w:pPr>
      <w:r w:rsidRPr="00257FD3">
        <w:rPr>
          <w:rFonts w:ascii="Arial" w:hAnsi="Arial" w:cs="Arial"/>
        </w:rPr>
        <w:t>112 97 Praha 1</w:t>
      </w:r>
    </w:p>
    <w:p w14:paraId="41D535AC" w14:textId="4F8C0EDD" w:rsidR="00A838BB" w:rsidRPr="00257FD3" w:rsidRDefault="00A838BB" w:rsidP="00A838BB">
      <w:pPr>
        <w:spacing w:after="0"/>
        <w:rPr>
          <w:rFonts w:ascii="Arial" w:hAnsi="Arial" w:cs="Arial"/>
        </w:rPr>
      </w:pPr>
    </w:p>
    <w:p w14:paraId="4B231FA8" w14:textId="77777777" w:rsidR="00A838BB" w:rsidRPr="00257FD3" w:rsidRDefault="00A838BB" w:rsidP="00A838BB">
      <w:pPr>
        <w:spacing w:after="0"/>
        <w:rPr>
          <w:rFonts w:ascii="Arial" w:hAnsi="Arial" w:cs="Arial"/>
        </w:rPr>
      </w:pPr>
    </w:p>
    <w:p w14:paraId="571E4230" w14:textId="144AA2D3" w:rsidR="00A838BB" w:rsidRPr="00257FD3" w:rsidRDefault="00A838BB" w:rsidP="00A838BB">
      <w:pPr>
        <w:spacing w:after="0"/>
        <w:rPr>
          <w:rFonts w:ascii="Arial" w:hAnsi="Arial" w:cs="Arial"/>
          <w:i/>
          <w:iCs/>
        </w:rPr>
      </w:pPr>
      <w:r w:rsidRPr="00257FD3">
        <w:rPr>
          <w:rFonts w:ascii="Arial" w:hAnsi="Arial" w:cs="Arial"/>
          <w:i/>
          <w:iCs/>
        </w:rPr>
        <w:t>Doporučeně</w:t>
      </w:r>
    </w:p>
    <w:p w14:paraId="0E5522C4" w14:textId="77777777" w:rsidR="000C3B84" w:rsidRPr="00257FD3" w:rsidRDefault="000C3B84" w:rsidP="00A838BB">
      <w:pPr>
        <w:spacing w:after="0"/>
        <w:rPr>
          <w:rFonts w:ascii="Arial" w:hAnsi="Arial" w:cs="Arial"/>
          <w:i/>
          <w:iCs/>
        </w:rPr>
      </w:pPr>
    </w:p>
    <w:p w14:paraId="3D388561" w14:textId="319DF848" w:rsidR="000C3B84" w:rsidRPr="00257FD3" w:rsidRDefault="000C3B84" w:rsidP="000C3B84">
      <w:pPr>
        <w:spacing w:after="0"/>
        <w:jc w:val="right"/>
        <w:rPr>
          <w:rFonts w:ascii="Arial" w:hAnsi="Arial" w:cs="Arial"/>
        </w:rPr>
      </w:pPr>
      <w:r w:rsidRPr="00257FD3">
        <w:rPr>
          <w:rFonts w:ascii="Arial" w:hAnsi="Arial" w:cs="Arial"/>
        </w:rPr>
        <w:t>V Úvalech dne 21. října 2019</w:t>
      </w:r>
    </w:p>
    <w:p w14:paraId="040FD816" w14:textId="1D825509" w:rsidR="00A838BB" w:rsidRPr="00257FD3" w:rsidRDefault="00A838BB" w:rsidP="00A838BB">
      <w:pPr>
        <w:spacing w:after="0"/>
        <w:rPr>
          <w:rFonts w:ascii="Arial" w:hAnsi="Arial" w:cs="Arial"/>
        </w:rPr>
      </w:pPr>
    </w:p>
    <w:p w14:paraId="2C050E6A" w14:textId="5906D1AC" w:rsidR="00A838BB" w:rsidRPr="00257FD3" w:rsidRDefault="00A838BB" w:rsidP="00A838BB">
      <w:pPr>
        <w:spacing w:after="0"/>
        <w:rPr>
          <w:rFonts w:ascii="Arial" w:hAnsi="Arial" w:cs="Arial"/>
        </w:rPr>
      </w:pPr>
    </w:p>
    <w:p w14:paraId="75A6932A" w14:textId="1D040C73" w:rsidR="00A838BB" w:rsidRPr="00257FD3" w:rsidRDefault="00A838BB" w:rsidP="00A838BB">
      <w:pPr>
        <w:spacing w:after="0"/>
        <w:rPr>
          <w:rFonts w:ascii="Arial" w:hAnsi="Arial" w:cs="Arial"/>
        </w:rPr>
      </w:pPr>
      <w:r w:rsidRPr="00257FD3">
        <w:rPr>
          <w:rFonts w:ascii="Arial" w:hAnsi="Arial" w:cs="Arial"/>
          <w:b/>
          <w:bCs/>
        </w:rPr>
        <w:t>Navrhovatelé:</w:t>
      </w: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  <w:b/>
          <w:bCs/>
        </w:rPr>
        <w:t>Klára Nováková</w:t>
      </w:r>
      <w:r w:rsidR="00D20B4A" w:rsidRPr="00257FD3">
        <w:rPr>
          <w:rFonts w:ascii="Arial" w:hAnsi="Arial" w:cs="Arial"/>
        </w:rPr>
        <w:t>, rozená Svobodová</w:t>
      </w:r>
    </w:p>
    <w:p w14:paraId="2A61C208" w14:textId="77777777" w:rsidR="00A838BB" w:rsidRPr="00257FD3" w:rsidRDefault="00A838BB" w:rsidP="00A838BB">
      <w:pPr>
        <w:spacing w:after="0"/>
        <w:rPr>
          <w:rFonts w:ascii="Arial" w:hAnsi="Arial" w:cs="Arial"/>
        </w:rPr>
      </w:pP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ab/>
        <w:t>nar. 3. května 1987</w:t>
      </w:r>
    </w:p>
    <w:p w14:paraId="4EA9B9A5" w14:textId="53EBB663" w:rsidR="00A838BB" w:rsidRPr="00257FD3" w:rsidRDefault="00A838BB" w:rsidP="00A838BB">
      <w:pPr>
        <w:spacing w:after="0"/>
        <w:rPr>
          <w:rFonts w:ascii="Arial" w:hAnsi="Arial" w:cs="Arial"/>
        </w:rPr>
      </w:pP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ab/>
      </w:r>
      <w:r w:rsidR="00CE25D2" w:rsidRPr="00257FD3">
        <w:rPr>
          <w:rFonts w:ascii="Arial" w:hAnsi="Arial" w:cs="Arial"/>
        </w:rPr>
        <w:t xml:space="preserve">trvale </w:t>
      </w:r>
      <w:r w:rsidRPr="00257FD3">
        <w:rPr>
          <w:rFonts w:ascii="Arial" w:hAnsi="Arial" w:cs="Arial"/>
        </w:rPr>
        <w:t>bytem Úvaly, U Hostína 56/10, PSČ 250 82</w:t>
      </w:r>
    </w:p>
    <w:p w14:paraId="2191C851" w14:textId="77777777" w:rsidR="00A838BB" w:rsidRPr="00257FD3" w:rsidRDefault="00A838BB" w:rsidP="00A838BB">
      <w:pPr>
        <w:spacing w:after="0"/>
        <w:rPr>
          <w:rFonts w:ascii="Arial" w:hAnsi="Arial" w:cs="Arial"/>
        </w:rPr>
      </w:pPr>
    </w:p>
    <w:p w14:paraId="45B0BB69" w14:textId="77777777" w:rsidR="00A838BB" w:rsidRPr="00257FD3" w:rsidRDefault="00A838BB" w:rsidP="00A838BB">
      <w:pPr>
        <w:spacing w:after="0"/>
        <w:rPr>
          <w:rFonts w:ascii="Arial" w:hAnsi="Arial" w:cs="Arial"/>
          <w:b/>
          <w:bCs/>
        </w:rPr>
      </w:pP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  <w:b/>
          <w:bCs/>
        </w:rPr>
        <w:t>Oldřich Novák</w:t>
      </w:r>
    </w:p>
    <w:p w14:paraId="758B2B17" w14:textId="77777777" w:rsidR="00A838BB" w:rsidRPr="00257FD3" w:rsidRDefault="00A838BB" w:rsidP="00A838BB">
      <w:pPr>
        <w:spacing w:after="0"/>
        <w:rPr>
          <w:rFonts w:ascii="Arial" w:hAnsi="Arial" w:cs="Arial"/>
        </w:rPr>
      </w:pP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ab/>
        <w:t>nar. 13. června 1984</w:t>
      </w:r>
    </w:p>
    <w:p w14:paraId="7D241183" w14:textId="10534049" w:rsidR="00A838BB" w:rsidRPr="00257FD3" w:rsidRDefault="00A838BB" w:rsidP="00A838BB">
      <w:pPr>
        <w:spacing w:after="0"/>
        <w:rPr>
          <w:rFonts w:ascii="Arial" w:hAnsi="Arial" w:cs="Arial"/>
        </w:rPr>
      </w:pP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ab/>
      </w:r>
      <w:r w:rsidR="00CE25D2" w:rsidRPr="00257FD3">
        <w:rPr>
          <w:rFonts w:ascii="Arial" w:hAnsi="Arial" w:cs="Arial"/>
        </w:rPr>
        <w:t xml:space="preserve">trvale </w:t>
      </w:r>
      <w:r w:rsidRPr="00257FD3">
        <w:rPr>
          <w:rFonts w:ascii="Arial" w:hAnsi="Arial" w:cs="Arial"/>
        </w:rPr>
        <w:t>bytem Úvaly, U Hostína 56/10, PSČ 250 82</w:t>
      </w:r>
    </w:p>
    <w:p w14:paraId="3A7BBBB8" w14:textId="0772347B" w:rsidR="00A838BB" w:rsidRPr="00257FD3" w:rsidRDefault="00A838BB" w:rsidP="00A838BB">
      <w:pPr>
        <w:spacing w:after="0"/>
        <w:rPr>
          <w:rFonts w:ascii="Arial" w:hAnsi="Arial" w:cs="Arial"/>
        </w:rPr>
      </w:pPr>
    </w:p>
    <w:p w14:paraId="43540ACE" w14:textId="3D54137C" w:rsidR="000C3B84" w:rsidRPr="00257FD3" w:rsidRDefault="000C3B84" w:rsidP="00A838BB">
      <w:pPr>
        <w:spacing w:after="0"/>
        <w:rPr>
          <w:rFonts w:ascii="Arial" w:hAnsi="Arial" w:cs="Arial"/>
        </w:rPr>
      </w:pPr>
    </w:p>
    <w:p w14:paraId="5D7C48FF" w14:textId="77777777" w:rsidR="000A7DED" w:rsidRPr="00257FD3" w:rsidRDefault="000A7DED" w:rsidP="00A838BB">
      <w:pPr>
        <w:spacing w:after="0"/>
        <w:rPr>
          <w:rFonts w:ascii="Arial" w:hAnsi="Arial" w:cs="Arial"/>
        </w:rPr>
      </w:pPr>
    </w:p>
    <w:p w14:paraId="41A01F6B" w14:textId="52DD63F2" w:rsidR="00A838BB" w:rsidRPr="00257FD3" w:rsidRDefault="00A838BB" w:rsidP="00A838BB">
      <w:pPr>
        <w:spacing w:after="0"/>
        <w:rPr>
          <w:rFonts w:ascii="Arial" w:hAnsi="Arial" w:cs="Arial"/>
          <w:b/>
          <w:bCs/>
        </w:rPr>
      </w:pPr>
      <w:r w:rsidRPr="00257FD3">
        <w:rPr>
          <w:rFonts w:ascii="Arial" w:hAnsi="Arial" w:cs="Arial"/>
          <w:b/>
          <w:bCs/>
        </w:rPr>
        <w:t>Společný návrh na rozvod manželství</w:t>
      </w:r>
    </w:p>
    <w:p w14:paraId="1250264A" w14:textId="27D9A386" w:rsidR="000C3B84" w:rsidRPr="00257FD3" w:rsidRDefault="000C3B84" w:rsidP="00A838BB">
      <w:pPr>
        <w:spacing w:after="0"/>
        <w:rPr>
          <w:rFonts w:ascii="Arial" w:hAnsi="Arial" w:cs="Arial"/>
          <w:b/>
          <w:bCs/>
        </w:rPr>
      </w:pPr>
    </w:p>
    <w:p w14:paraId="6A640FDC" w14:textId="31385A78" w:rsidR="000C3B84" w:rsidRPr="00257FD3" w:rsidRDefault="000C3B84" w:rsidP="000C3B84">
      <w:pPr>
        <w:tabs>
          <w:tab w:val="left" w:pos="0"/>
        </w:tabs>
        <w:spacing w:after="0" w:line="23" w:lineRule="atLeast"/>
        <w:rPr>
          <w:rFonts w:ascii="Arial" w:hAnsi="Arial" w:cs="Arial"/>
          <w:iCs/>
        </w:rPr>
      </w:pPr>
      <w:r w:rsidRPr="00257FD3">
        <w:rPr>
          <w:rFonts w:ascii="Arial" w:hAnsi="Arial" w:cs="Arial"/>
          <w:iCs/>
        </w:rPr>
        <w:t>Dvojmo</w:t>
      </w:r>
    </w:p>
    <w:p w14:paraId="59F37FDD" w14:textId="6D7D2C0E" w:rsidR="000C3B84" w:rsidRPr="00257FD3" w:rsidRDefault="000C3B84" w:rsidP="000C3B84">
      <w:pPr>
        <w:tabs>
          <w:tab w:val="left" w:pos="0"/>
        </w:tabs>
        <w:spacing w:after="0" w:line="23" w:lineRule="atLeast"/>
        <w:rPr>
          <w:rFonts w:ascii="Arial" w:hAnsi="Arial" w:cs="Arial"/>
          <w:i/>
        </w:rPr>
      </w:pPr>
    </w:p>
    <w:p w14:paraId="76100F11" w14:textId="77777777" w:rsidR="000C3B84" w:rsidRPr="00257FD3" w:rsidRDefault="000C3B84" w:rsidP="000C3B84">
      <w:pPr>
        <w:tabs>
          <w:tab w:val="left" w:pos="0"/>
        </w:tabs>
        <w:spacing w:after="0" w:line="23" w:lineRule="atLeast"/>
        <w:rPr>
          <w:rFonts w:ascii="Arial" w:hAnsi="Arial" w:cs="Arial"/>
          <w:i/>
        </w:rPr>
      </w:pPr>
    </w:p>
    <w:p w14:paraId="1BC1632F" w14:textId="77777777" w:rsidR="000C3B84" w:rsidRPr="00257FD3" w:rsidRDefault="000C3B84" w:rsidP="000A7DED">
      <w:pPr>
        <w:spacing w:after="0"/>
        <w:jc w:val="right"/>
        <w:rPr>
          <w:rFonts w:ascii="Arial" w:hAnsi="Arial" w:cs="Arial"/>
          <w:b/>
          <w:bCs/>
          <w:i/>
          <w:lang w:eastAsia="cs-CZ"/>
        </w:rPr>
      </w:pPr>
      <w:r w:rsidRPr="00257FD3">
        <w:rPr>
          <w:rFonts w:ascii="Arial" w:hAnsi="Arial" w:cs="Arial"/>
          <w:bCs/>
          <w:i/>
          <w:lang w:eastAsia="cs-CZ"/>
        </w:rPr>
        <w:t>Soudní poplatek uhrazen kolky na prvopisu podání</w:t>
      </w:r>
    </w:p>
    <w:p w14:paraId="6506CA01" w14:textId="77777777" w:rsidR="000C3B84" w:rsidRPr="00257FD3" w:rsidRDefault="000C3B84" w:rsidP="000C3B84">
      <w:pPr>
        <w:tabs>
          <w:tab w:val="left" w:pos="0"/>
        </w:tabs>
        <w:spacing w:line="23" w:lineRule="atLeast"/>
        <w:rPr>
          <w:rFonts w:ascii="Arial" w:hAnsi="Arial" w:cs="Arial"/>
        </w:rPr>
      </w:pPr>
    </w:p>
    <w:p w14:paraId="50807096" w14:textId="77777777" w:rsidR="000C3B84" w:rsidRPr="00257FD3" w:rsidRDefault="000C3B84" w:rsidP="000C3B84">
      <w:pPr>
        <w:tabs>
          <w:tab w:val="left" w:pos="0"/>
        </w:tabs>
        <w:spacing w:line="23" w:lineRule="atLeast"/>
        <w:rPr>
          <w:rFonts w:ascii="Arial" w:hAnsi="Arial" w:cs="Arial"/>
        </w:rPr>
      </w:pPr>
    </w:p>
    <w:p w14:paraId="6A6C1DBB" w14:textId="77777777" w:rsidR="000C3B84" w:rsidRPr="00257FD3" w:rsidRDefault="000C3B84" w:rsidP="000C3B84">
      <w:pPr>
        <w:tabs>
          <w:tab w:val="left" w:pos="0"/>
        </w:tabs>
        <w:spacing w:after="0" w:line="23" w:lineRule="atLeast"/>
        <w:ind w:left="2127" w:hanging="284"/>
        <w:jc w:val="both"/>
        <w:rPr>
          <w:rFonts w:ascii="Arial" w:hAnsi="Arial" w:cs="Arial"/>
        </w:rPr>
      </w:pPr>
    </w:p>
    <w:p w14:paraId="60628013" w14:textId="77777777" w:rsidR="000C3B84" w:rsidRPr="00257FD3" w:rsidRDefault="000C3B84" w:rsidP="000C3B84">
      <w:pPr>
        <w:spacing w:after="0"/>
        <w:rPr>
          <w:rFonts w:ascii="Arial" w:hAnsi="Arial" w:cs="Arial"/>
          <w:iCs/>
        </w:rPr>
      </w:pPr>
      <w:r w:rsidRPr="00257FD3">
        <w:rPr>
          <w:rFonts w:ascii="Arial" w:hAnsi="Arial" w:cs="Arial"/>
          <w:iCs/>
          <w:u w:val="single"/>
        </w:rPr>
        <w:t>Přílohy</w:t>
      </w:r>
      <w:r w:rsidRPr="00257FD3">
        <w:rPr>
          <w:rFonts w:ascii="Arial" w:hAnsi="Arial" w:cs="Arial"/>
          <w:iCs/>
        </w:rPr>
        <w:t>:</w:t>
      </w:r>
      <w:r w:rsidRPr="00257FD3">
        <w:rPr>
          <w:rFonts w:ascii="Arial" w:hAnsi="Arial" w:cs="Arial"/>
          <w:iCs/>
        </w:rPr>
        <w:tab/>
      </w:r>
    </w:p>
    <w:p w14:paraId="2AE2EBE7" w14:textId="77777777" w:rsidR="000C3B84" w:rsidRPr="00257FD3" w:rsidRDefault="000C3B84" w:rsidP="000C3B84">
      <w:pPr>
        <w:spacing w:after="0"/>
        <w:rPr>
          <w:rFonts w:ascii="Arial" w:hAnsi="Arial" w:cs="Arial"/>
          <w:iCs/>
        </w:rPr>
      </w:pPr>
    </w:p>
    <w:p w14:paraId="189BB824" w14:textId="26D3EBF8" w:rsidR="000C3B84" w:rsidRPr="00257FD3" w:rsidRDefault="000C3B84" w:rsidP="00CE25D2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  <w:bCs/>
          <w:i/>
        </w:rPr>
      </w:pPr>
      <w:r w:rsidRPr="00257FD3">
        <w:rPr>
          <w:rFonts w:ascii="Arial" w:hAnsi="Arial" w:cs="Arial"/>
          <w:i/>
        </w:rPr>
        <w:t xml:space="preserve">Oddací list </w:t>
      </w:r>
      <w:r w:rsidR="001E285B" w:rsidRPr="00257FD3">
        <w:rPr>
          <w:rFonts w:ascii="Arial" w:hAnsi="Arial" w:cs="Arial"/>
          <w:i/>
        </w:rPr>
        <w:t>(kopie)</w:t>
      </w:r>
    </w:p>
    <w:p w14:paraId="63631FD3" w14:textId="41D030F6" w:rsidR="000C3B84" w:rsidRPr="00257FD3" w:rsidRDefault="000C3B84" w:rsidP="00CE25D2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i/>
        </w:rPr>
      </w:pPr>
      <w:r w:rsidRPr="00257FD3">
        <w:rPr>
          <w:rFonts w:ascii="Arial" w:hAnsi="Arial" w:cs="Arial"/>
          <w:i/>
        </w:rPr>
        <w:t>Dohoda o vypořádání majetkových poměrů</w:t>
      </w:r>
      <w:r w:rsidR="00300E50" w:rsidRPr="00257FD3">
        <w:rPr>
          <w:rFonts w:ascii="Arial" w:hAnsi="Arial" w:cs="Arial"/>
          <w:i/>
        </w:rPr>
        <w:t xml:space="preserve">, </w:t>
      </w:r>
      <w:r w:rsidRPr="00257FD3">
        <w:rPr>
          <w:rFonts w:ascii="Arial" w:hAnsi="Arial" w:cs="Arial"/>
          <w:i/>
        </w:rPr>
        <w:t>práv a povinností společného bydlení po</w:t>
      </w:r>
      <w:r w:rsidR="00CE25D2" w:rsidRPr="00257FD3">
        <w:rPr>
          <w:rFonts w:ascii="Arial" w:hAnsi="Arial" w:cs="Arial"/>
          <w:i/>
        </w:rPr>
        <w:t> </w:t>
      </w:r>
      <w:r w:rsidRPr="00257FD3">
        <w:rPr>
          <w:rFonts w:ascii="Arial" w:hAnsi="Arial" w:cs="Arial"/>
          <w:i/>
        </w:rPr>
        <w:t>rozvodu manželství</w:t>
      </w:r>
      <w:r w:rsidRPr="00257FD3">
        <w:rPr>
          <w:rFonts w:ascii="Arial" w:hAnsi="Arial" w:cs="Arial"/>
          <w:i/>
        </w:rPr>
        <w:tab/>
      </w:r>
    </w:p>
    <w:p w14:paraId="7E2BC627" w14:textId="2A88D7E8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5ECFB61F" w14:textId="618AB11B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20B93D97" w14:textId="7D7C8917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2DA4433F" w14:textId="11B4A686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5A6525F7" w14:textId="756E52EA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246FC136" w14:textId="6E54052A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28570037" w14:textId="2CAFFD72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769AD27B" w14:textId="2C89B13F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39617B67" w14:textId="6BC7FD20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7246A53D" w14:textId="1B3E15AA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37D1E204" w14:textId="09D88355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5232F91E" w14:textId="088BD84E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77F5EB18" w14:textId="3048F1DA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79731507" w14:textId="4EFAAFC5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0235E6B9" w14:textId="68E0E5A0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16D62198" w14:textId="2FD36F01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5D564856" w14:textId="5221F650" w:rsidR="003A4554" w:rsidRPr="00257FD3" w:rsidRDefault="003A4554" w:rsidP="003A4554">
      <w:pPr>
        <w:spacing w:after="0"/>
        <w:rPr>
          <w:rFonts w:ascii="Arial" w:hAnsi="Arial" w:cs="Arial"/>
          <w:i/>
        </w:rPr>
      </w:pPr>
    </w:p>
    <w:p w14:paraId="7BF34A8D" w14:textId="58C947AE" w:rsidR="003A4554" w:rsidRPr="00257FD3" w:rsidRDefault="003A4554" w:rsidP="003A4554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center"/>
        <w:rPr>
          <w:rFonts w:ascii="Arial" w:hAnsi="Arial" w:cs="Arial"/>
          <w:b/>
          <w:bCs/>
          <w:iCs/>
        </w:rPr>
      </w:pPr>
    </w:p>
    <w:p w14:paraId="354289C3" w14:textId="77777777" w:rsidR="00E451A9" w:rsidRPr="00257FD3" w:rsidRDefault="00E451A9" w:rsidP="003F1852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Arial" w:hAnsi="Arial" w:cs="Arial"/>
          <w:iCs/>
        </w:rPr>
      </w:pPr>
      <w:r w:rsidRPr="00257FD3">
        <w:rPr>
          <w:rFonts w:ascii="Arial" w:hAnsi="Arial" w:cs="Arial"/>
          <w:iCs/>
        </w:rPr>
        <w:t>N</w:t>
      </w:r>
      <w:r w:rsidR="003A4554" w:rsidRPr="00257FD3">
        <w:rPr>
          <w:rFonts w:ascii="Arial" w:hAnsi="Arial" w:cs="Arial"/>
          <w:iCs/>
        </w:rPr>
        <w:t>avrhovatelé</w:t>
      </w:r>
      <w:r w:rsidRPr="00257FD3">
        <w:rPr>
          <w:rFonts w:ascii="Arial" w:hAnsi="Arial" w:cs="Arial"/>
          <w:iCs/>
        </w:rPr>
        <w:t xml:space="preserve"> uzavřeli dne 1. června 2016 manželství</w:t>
      </w:r>
      <w:r w:rsidR="003A4554" w:rsidRPr="00257FD3">
        <w:rPr>
          <w:rFonts w:ascii="Arial" w:hAnsi="Arial" w:cs="Arial"/>
          <w:iCs/>
        </w:rPr>
        <w:t xml:space="preserve"> před Městským úřadem města</w:t>
      </w:r>
      <w:r w:rsidR="00F00698" w:rsidRPr="00257FD3">
        <w:rPr>
          <w:rFonts w:ascii="Arial" w:hAnsi="Arial" w:cs="Arial"/>
          <w:iCs/>
        </w:rPr>
        <w:t xml:space="preserve"> Brandýs nad Labem</w:t>
      </w:r>
      <w:r w:rsidRPr="00257FD3">
        <w:rPr>
          <w:rFonts w:ascii="Arial" w:hAnsi="Arial" w:cs="Arial"/>
          <w:iCs/>
        </w:rPr>
        <w:t xml:space="preserve"> – Stará Boleslav</w:t>
      </w:r>
      <w:r w:rsidR="003A4554" w:rsidRPr="00257FD3">
        <w:rPr>
          <w:rFonts w:ascii="Arial" w:hAnsi="Arial" w:cs="Arial"/>
          <w:iCs/>
        </w:rPr>
        <w:t>.</w:t>
      </w:r>
    </w:p>
    <w:p w14:paraId="78811498" w14:textId="3C8225F6" w:rsidR="00F00698" w:rsidRPr="00257FD3" w:rsidRDefault="00E451A9" w:rsidP="003F1852">
      <w:pPr>
        <w:pStyle w:val="Odstavecseseznamem"/>
        <w:spacing w:after="240"/>
        <w:ind w:left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257FD3">
        <w:rPr>
          <w:rFonts w:ascii="Arial" w:hAnsi="Arial" w:cs="Arial"/>
          <w:i/>
          <w:sz w:val="20"/>
          <w:szCs w:val="20"/>
          <w:u w:val="single"/>
        </w:rPr>
        <w:t>Důkaz</w:t>
      </w:r>
      <w:r w:rsidRPr="00257FD3">
        <w:rPr>
          <w:rFonts w:ascii="Arial" w:hAnsi="Arial" w:cs="Arial"/>
          <w:i/>
          <w:sz w:val="20"/>
          <w:szCs w:val="20"/>
        </w:rPr>
        <w:t>:</w:t>
      </w:r>
      <w:r w:rsidRPr="00257FD3">
        <w:rPr>
          <w:rFonts w:ascii="Arial" w:hAnsi="Arial" w:cs="Arial"/>
          <w:i/>
          <w:sz w:val="20"/>
          <w:szCs w:val="20"/>
        </w:rPr>
        <w:tab/>
        <w:t>Oddací list</w:t>
      </w:r>
      <w:r w:rsidR="003A4554" w:rsidRPr="00257FD3">
        <w:rPr>
          <w:rFonts w:ascii="Arial" w:hAnsi="Arial" w:cs="Arial"/>
          <w:i/>
          <w:sz w:val="20"/>
          <w:szCs w:val="20"/>
        </w:rPr>
        <w:t xml:space="preserve"> </w:t>
      </w:r>
    </w:p>
    <w:p w14:paraId="24ACDB35" w14:textId="77777777" w:rsidR="003F1852" w:rsidRPr="00257FD3" w:rsidRDefault="00F00698" w:rsidP="003F1852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Arial" w:hAnsi="Arial" w:cs="Arial"/>
          <w:iCs/>
        </w:rPr>
      </w:pPr>
      <w:r w:rsidRPr="00257FD3">
        <w:rPr>
          <w:rFonts w:ascii="Arial" w:hAnsi="Arial" w:cs="Arial"/>
          <w:iCs/>
        </w:rPr>
        <w:t xml:space="preserve">Oba </w:t>
      </w:r>
      <w:r w:rsidR="003A4554" w:rsidRPr="00257FD3">
        <w:rPr>
          <w:rFonts w:ascii="Arial" w:hAnsi="Arial" w:cs="Arial"/>
          <w:iCs/>
        </w:rPr>
        <w:t>Navrhovatel</w:t>
      </w:r>
      <w:r w:rsidRPr="00257FD3">
        <w:rPr>
          <w:rFonts w:ascii="Arial" w:hAnsi="Arial" w:cs="Arial"/>
          <w:iCs/>
        </w:rPr>
        <w:t>é</w:t>
      </w:r>
      <w:r w:rsidR="003A4554" w:rsidRPr="00257FD3">
        <w:rPr>
          <w:rFonts w:ascii="Arial" w:hAnsi="Arial" w:cs="Arial"/>
          <w:iCs/>
        </w:rPr>
        <w:t xml:space="preserve"> jsou </w:t>
      </w:r>
      <w:r w:rsidR="003F1852" w:rsidRPr="00257FD3">
        <w:rPr>
          <w:rFonts w:ascii="Arial" w:hAnsi="Arial" w:cs="Arial"/>
          <w:iCs/>
        </w:rPr>
        <w:t xml:space="preserve">české </w:t>
      </w:r>
      <w:r w:rsidR="003A4554" w:rsidRPr="00257FD3">
        <w:rPr>
          <w:rFonts w:ascii="Arial" w:hAnsi="Arial" w:cs="Arial"/>
          <w:iCs/>
        </w:rPr>
        <w:t>národnosti</w:t>
      </w:r>
      <w:r w:rsidR="003F1852" w:rsidRPr="00257FD3">
        <w:rPr>
          <w:rFonts w:ascii="Arial" w:hAnsi="Arial" w:cs="Arial"/>
          <w:iCs/>
        </w:rPr>
        <w:t xml:space="preserve">, rovněž i </w:t>
      </w:r>
      <w:r w:rsidR="003A4554" w:rsidRPr="00257FD3">
        <w:rPr>
          <w:rFonts w:ascii="Arial" w:hAnsi="Arial" w:cs="Arial"/>
          <w:iCs/>
        </w:rPr>
        <w:t>státní</w:t>
      </w:r>
      <w:r w:rsidR="003F1852" w:rsidRPr="00257FD3">
        <w:rPr>
          <w:rFonts w:ascii="Arial" w:hAnsi="Arial" w:cs="Arial"/>
          <w:iCs/>
        </w:rPr>
        <w:t>mi</w:t>
      </w:r>
      <w:r w:rsidR="003A4554" w:rsidRPr="00257FD3">
        <w:rPr>
          <w:rFonts w:ascii="Arial" w:hAnsi="Arial" w:cs="Arial"/>
          <w:iCs/>
        </w:rPr>
        <w:t xml:space="preserve"> </w:t>
      </w:r>
      <w:r w:rsidR="003F1852" w:rsidRPr="00257FD3">
        <w:rPr>
          <w:rFonts w:ascii="Arial" w:hAnsi="Arial" w:cs="Arial"/>
          <w:iCs/>
        </w:rPr>
        <w:t>příslušníky</w:t>
      </w:r>
      <w:r w:rsidR="003A4554" w:rsidRPr="00257FD3">
        <w:rPr>
          <w:rFonts w:ascii="Arial" w:hAnsi="Arial" w:cs="Arial"/>
          <w:iCs/>
        </w:rPr>
        <w:t xml:space="preserve"> Č</w:t>
      </w:r>
      <w:r w:rsidR="003F1852" w:rsidRPr="00257FD3">
        <w:rPr>
          <w:rFonts w:ascii="Arial" w:hAnsi="Arial" w:cs="Arial"/>
          <w:iCs/>
        </w:rPr>
        <w:t>eské republiky</w:t>
      </w:r>
      <w:r w:rsidR="003A4554" w:rsidRPr="00257FD3">
        <w:rPr>
          <w:rFonts w:ascii="Arial" w:hAnsi="Arial" w:cs="Arial"/>
          <w:iCs/>
        </w:rPr>
        <w:t>.</w:t>
      </w:r>
    </w:p>
    <w:p w14:paraId="77AB03DC" w14:textId="77777777" w:rsidR="003F1852" w:rsidRPr="00257FD3" w:rsidRDefault="003F1852" w:rsidP="003F1852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Arial" w:hAnsi="Arial" w:cs="Arial"/>
          <w:iCs/>
        </w:rPr>
      </w:pPr>
      <w:r w:rsidRPr="00257FD3">
        <w:rPr>
          <w:rFonts w:ascii="Arial" w:hAnsi="Arial" w:cs="Arial"/>
          <w:iCs/>
        </w:rPr>
        <w:t>Z manželství navrhovatelů se nenarodily žádné děti.</w:t>
      </w:r>
    </w:p>
    <w:p w14:paraId="3423DA31" w14:textId="7D05BA64" w:rsidR="003F1852" w:rsidRPr="00257FD3" w:rsidRDefault="003F1852" w:rsidP="003A4554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iCs/>
        </w:rPr>
      </w:pPr>
      <w:r w:rsidRPr="00257FD3">
        <w:rPr>
          <w:rFonts w:ascii="Arial" w:hAnsi="Arial" w:cs="Arial"/>
          <w:iCs/>
        </w:rPr>
        <w:t xml:space="preserve">Posledním společným bydlištěm navrhovatelů byl rodinný dům na adrese </w:t>
      </w:r>
      <w:r w:rsidRPr="00257FD3">
        <w:rPr>
          <w:rFonts w:ascii="Arial" w:hAnsi="Arial" w:cs="Arial"/>
        </w:rPr>
        <w:t>Úvaly, U Hostína</w:t>
      </w:r>
      <w:r w:rsidR="00CE25D2" w:rsidRPr="00257FD3">
        <w:rPr>
          <w:rFonts w:ascii="Arial" w:hAnsi="Arial" w:cs="Arial"/>
        </w:rPr>
        <w:t> </w:t>
      </w:r>
      <w:r w:rsidRPr="00257FD3">
        <w:rPr>
          <w:rFonts w:ascii="Arial" w:hAnsi="Arial" w:cs="Arial"/>
        </w:rPr>
        <w:t>56/10, PSČ 250 82.</w:t>
      </w:r>
    </w:p>
    <w:p w14:paraId="7CD9B344" w14:textId="4777A98B" w:rsidR="003F1852" w:rsidRPr="00257FD3" w:rsidRDefault="003F1852" w:rsidP="00C7280A">
      <w:pPr>
        <w:spacing w:after="0"/>
        <w:jc w:val="both"/>
        <w:rPr>
          <w:rFonts w:ascii="Arial" w:hAnsi="Arial" w:cs="Arial"/>
          <w:iCs/>
        </w:rPr>
      </w:pPr>
    </w:p>
    <w:p w14:paraId="1892F5E0" w14:textId="58EF4912" w:rsidR="00C7280A" w:rsidRPr="00257FD3" w:rsidRDefault="00C7280A" w:rsidP="00C7280A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center"/>
        <w:rPr>
          <w:rFonts w:ascii="Arial" w:hAnsi="Arial" w:cs="Arial"/>
          <w:b/>
          <w:bCs/>
          <w:iCs/>
        </w:rPr>
      </w:pPr>
    </w:p>
    <w:p w14:paraId="35BE2056" w14:textId="0BD37B70" w:rsidR="00C7280A" w:rsidRPr="00257FD3" w:rsidRDefault="00C7280A" w:rsidP="00C7280A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Arial" w:hAnsi="Arial" w:cs="Arial"/>
          <w:iCs/>
        </w:rPr>
      </w:pPr>
      <w:r w:rsidRPr="00257FD3">
        <w:rPr>
          <w:rFonts w:ascii="Arial" w:hAnsi="Arial" w:cs="Arial"/>
          <w:iCs/>
        </w:rPr>
        <w:t xml:space="preserve">Manželství navrhovatelů bylo uzavřeno po </w:t>
      </w:r>
      <w:r w:rsidR="00CE25D2" w:rsidRPr="00257FD3">
        <w:rPr>
          <w:rFonts w:ascii="Arial" w:hAnsi="Arial" w:cs="Arial"/>
          <w:iCs/>
        </w:rPr>
        <w:t>dvouleté</w:t>
      </w:r>
      <w:r w:rsidRPr="00257FD3">
        <w:rPr>
          <w:rFonts w:ascii="Arial" w:hAnsi="Arial" w:cs="Arial"/>
          <w:iCs/>
        </w:rPr>
        <w:t xml:space="preserve"> známosti a trvá již déle než jeden rok. Navrhovatel Oldřich Novák se</w:t>
      </w:r>
      <w:r w:rsidR="00F90C70" w:rsidRPr="00257FD3">
        <w:rPr>
          <w:rFonts w:ascii="Arial" w:hAnsi="Arial" w:cs="Arial"/>
          <w:iCs/>
        </w:rPr>
        <w:t xml:space="preserve"> dne 14. února 2019 odstěhoval ze společné domácnosti.</w:t>
      </w:r>
      <w:r w:rsidRPr="00257FD3">
        <w:rPr>
          <w:rFonts w:ascii="Arial" w:hAnsi="Arial" w:cs="Arial"/>
          <w:iCs/>
        </w:rPr>
        <w:t xml:space="preserve"> Navrhovatelé spolu tedy více než šest měsíců nežijí. </w:t>
      </w:r>
    </w:p>
    <w:p w14:paraId="769BC0E9" w14:textId="30DCA654" w:rsidR="00E05679" w:rsidRPr="00257FD3" w:rsidRDefault="00E05679" w:rsidP="00C7280A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Arial" w:hAnsi="Arial" w:cs="Arial"/>
          <w:iCs/>
        </w:rPr>
      </w:pPr>
      <w:r w:rsidRPr="00257FD3">
        <w:rPr>
          <w:rFonts w:ascii="Arial" w:hAnsi="Arial" w:cs="Arial"/>
          <w:iCs/>
        </w:rPr>
        <w:t xml:space="preserve">Soužití manželů (navrhovatelů) je hluboce, trvale a nenapravitelně rozvráceno. </w:t>
      </w:r>
      <w:r w:rsidR="00273BB0" w:rsidRPr="00257FD3">
        <w:rPr>
          <w:rFonts w:ascii="Arial" w:hAnsi="Arial" w:cs="Arial"/>
          <w:iCs/>
        </w:rPr>
        <w:t xml:space="preserve">Názory navrhovatelů na smysl manželství se diametrálně odlišují, stejně tak jako plány (společné) budoucnosti. Ze vztahu se vytratila jakákoli vzájemná náklonnost. </w:t>
      </w:r>
      <w:r w:rsidRPr="00257FD3">
        <w:rPr>
          <w:rFonts w:ascii="Arial" w:hAnsi="Arial" w:cs="Arial"/>
          <w:iCs/>
        </w:rPr>
        <w:t>Navrhovatelé nemají</w:t>
      </w:r>
      <w:r w:rsidR="00273BB0" w:rsidRPr="00257FD3">
        <w:rPr>
          <w:rFonts w:ascii="Arial" w:hAnsi="Arial" w:cs="Arial"/>
          <w:iCs/>
        </w:rPr>
        <w:t xml:space="preserve"> zájem</w:t>
      </w:r>
      <w:r w:rsidRPr="00257FD3">
        <w:rPr>
          <w:rFonts w:ascii="Arial" w:hAnsi="Arial" w:cs="Arial"/>
          <w:iCs/>
        </w:rPr>
        <w:t xml:space="preserve"> na obnov</w:t>
      </w:r>
      <w:r w:rsidR="00273BB0" w:rsidRPr="00257FD3">
        <w:rPr>
          <w:rFonts w:ascii="Arial" w:hAnsi="Arial" w:cs="Arial"/>
          <w:iCs/>
        </w:rPr>
        <w:t xml:space="preserve">ení manželství, což stvrzují podpisy tohoto návrhu. Manželství navrhovatelů je již pouze formální a neplní funkce předvídané zákonem. </w:t>
      </w:r>
    </w:p>
    <w:p w14:paraId="6784F4CD" w14:textId="610708B7" w:rsidR="00C7280A" w:rsidRPr="00257FD3" w:rsidRDefault="00C7280A" w:rsidP="00C7280A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Arial" w:hAnsi="Arial" w:cs="Arial"/>
          <w:iCs/>
        </w:rPr>
      </w:pPr>
      <w:r w:rsidRPr="00257FD3">
        <w:rPr>
          <w:rFonts w:ascii="Arial" w:hAnsi="Arial" w:cs="Arial"/>
          <w:iCs/>
        </w:rPr>
        <w:t>Navrhovatelé se</w:t>
      </w:r>
      <w:r w:rsidR="00300E50" w:rsidRPr="00257FD3">
        <w:rPr>
          <w:rFonts w:ascii="Arial" w:hAnsi="Arial" w:cs="Arial"/>
          <w:iCs/>
        </w:rPr>
        <w:t xml:space="preserve"> </w:t>
      </w:r>
      <w:r w:rsidRPr="00257FD3">
        <w:rPr>
          <w:rFonts w:ascii="Arial" w:hAnsi="Arial" w:cs="Arial"/>
          <w:iCs/>
        </w:rPr>
        <w:t xml:space="preserve">dohodli na vypořádání </w:t>
      </w:r>
      <w:r w:rsidR="00CE25D2" w:rsidRPr="00257FD3">
        <w:rPr>
          <w:rFonts w:ascii="Arial" w:hAnsi="Arial" w:cs="Arial"/>
          <w:iCs/>
        </w:rPr>
        <w:t>sv</w:t>
      </w:r>
      <w:r w:rsidRPr="00257FD3">
        <w:rPr>
          <w:rFonts w:ascii="Arial" w:hAnsi="Arial" w:cs="Arial"/>
          <w:iCs/>
        </w:rPr>
        <w:t>ých majetkových poměrů, jakož i práv a</w:t>
      </w:r>
      <w:r w:rsidR="00CE25D2" w:rsidRPr="00257FD3">
        <w:rPr>
          <w:rFonts w:ascii="Arial" w:hAnsi="Arial" w:cs="Arial"/>
          <w:iCs/>
        </w:rPr>
        <w:t> </w:t>
      </w:r>
      <w:r w:rsidRPr="00257FD3">
        <w:rPr>
          <w:rFonts w:ascii="Arial" w:hAnsi="Arial" w:cs="Arial"/>
          <w:iCs/>
        </w:rPr>
        <w:t>povinností společného bydlení</w:t>
      </w:r>
      <w:r w:rsidR="00300E50" w:rsidRPr="00257FD3">
        <w:rPr>
          <w:rFonts w:ascii="Arial" w:hAnsi="Arial" w:cs="Arial"/>
          <w:iCs/>
        </w:rPr>
        <w:t xml:space="preserve"> po rozvodu jejich manželství</w:t>
      </w:r>
      <w:r w:rsidRPr="00257FD3">
        <w:rPr>
          <w:rFonts w:ascii="Arial" w:hAnsi="Arial" w:cs="Arial"/>
          <w:iCs/>
        </w:rPr>
        <w:t xml:space="preserve">. </w:t>
      </w:r>
    </w:p>
    <w:p w14:paraId="621317AE" w14:textId="5523D8FE" w:rsidR="00263E87" w:rsidRPr="00257FD3" w:rsidRDefault="00C7280A" w:rsidP="00263E87">
      <w:pPr>
        <w:pStyle w:val="Odstavecseseznamem"/>
        <w:spacing w:after="0"/>
        <w:ind w:left="1412" w:hanging="1128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257FD3">
        <w:rPr>
          <w:rFonts w:ascii="Arial" w:hAnsi="Arial" w:cs="Arial"/>
          <w:i/>
          <w:sz w:val="20"/>
          <w:szCs w:val="20"/>
          <w:u w:val="single"/>
        </w:rPr>
        <w:t>Důkaz</w:t>
      </w:r>
      <w:r w:rsidRPr="00257FD3">
        <w:rPr>
          <w:rFonts w:ascii="Arial" w:hAnsi="Arial" w:cs="Arial"/>
          <w:i/>
          <w:sz w:val="20"/>
          <w:szCs w:val="20"/>
        </w:rPr>
        <w:t>:</w:t>
      </w:r>
      <w:r w:rsidRPr="00257FD3">
        <w:rPr>
          <w:rFonts w:ascii="Arial" w:hAnsi="Arial" w:cs="Arial"/>
          <w:i/>
          <w:sz w:val="20"/>
          <w:szCs w:val="20"/>
        </w:rPr>
        <w:tab/>
      </w:r>
      <w:bookmarkStart w:id="0" w:name="_Hlk23593239"/>
      <w:r w:rsidRPr="00257FD3">
        <w:rPr>
          <w:rFonts w:ascii="Arial" w:hAnsi="Arial" w:cs="Arial"/>
          <w:i/>
          <w:sz w:val="20"/>
          <w:szCs w:val="20"/>
        </w:rPr>
        <w:t>Smlouv</w:t>
      </w:r>
      <w:r w:rsidR="00300E50" w:rsidRPr="00257FD3">
        <w:rPr>
          <w:rFonts w:ascii="Arial" w:hAnsi="Arial" w:cs="Arial"/>
          <w:i/>
          <w:sz w:val="20"/>
          <w:szCs w:val="20"/>
        </w:rPr>
        <w:t>a</w:t>
      </w:r>
      <w:r w:rsidRPr="00257FD3">
        <w:rPr>
          <w:rFonts w:ascii="Arial" w:hAnsi="Arial" w:cs="Arial"/>
          <w:i/>
          <w:sz w:val="20"/>
          <w:szCs w:val="20"/>
        </w:rPr>
        <w:t xml:space="preserve"> o vypořádání majetkových poměrů</w:t>
      </w:r>
      <w:r w:rsidR="00300E50" w:rsidRPr="00257FD3">
        <w:rPr>
          <w:rFonts w:ascii="Arial" w:hAnsi="Arial" w:cs="Arial"/>
          <w:i/>
          <w:sz w:val="20"/>
          <w:szCs w:val="20"/>
        </w:rPr>
        <w:t xml:space="preserve">, </w:t>
      </w:r>
      <w:r w:rsidRPr="00257FD3">
        <w:rPr>
          <w:rFonts w:ascii="Arial" w:hAnsi="Arial" w:cs="Arial"/>
          <w:i/>
          <w:sz w:val="20"/>
          <w:szCs w:val="20"/>
        </w:rPr>
        <w:t>práv a povinností společného bydlení po</w:t>
      </w:r>
      <w:r w:rsidR="00CE25D2" w:rsidRPr="00257FD3">
        <w:rPr>
          <w:rFonts w:ascii="Arial" w:hAnsi="Arial" w:cs="Arial"/>
          <w:i/>
          <w:sz w:val="20"/>
          <w:szCs w:val="20"/>
        </w:rPr>
        <w:t> </w:t>
      </w:r>
      <w:r w:rsidRPr="00257FD3">
        <w:rPr>
          <w:rFonts w:ascii="Arial" w:hAnsi="Arial" w:cs="Arial"/>
          <w:i/>
          <w:sz w:val="20"/>
          <w:szCs w:val="20"/>
        </w:rPr>
        <w:t>rozvodu manželství</w:t>
      </w:r>
      <w:bookmarkEnd w:id="0"/>
    </w:p>
    <w:p w14:paraId="32D59E66" w14:textId="77777777" w:rsidR="00263E87" w:rsidRPr="00257FD3" w:rsidRDefault="00263E87" w:rsidP="00263E87">
      <w:pPr>
        <w:pStyle w:val="Odstavecseseznamem"/>
        <w:spacing w:after="0"/>
        <w:ind w:left="1412" w:hanging="1128"/>
        <w:contextualSpacing w:val="0"/>
        <w:jc w:val="both"/>
        <w:rPr>
          <w:rFonts w:ascii="Arial" w:hAnsi="Arial" w:cs="Arial"/>
          <w:i/>
        </w:rPr>
      </w:pPr>
    </w:p>
    <w:p w14:paraId="6EC139FB" w14:textId="43A3FCF6" w:rsidR="00C7280A" w:rsidRPr="00257FD3" w:rsidRDefault="00C7280A" w:rsidP="00263E87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center"/>
        <w:rPr>
          <w:rFonts w:ascii="Arial" w:hAnsi="Arial" w:cs="Arial"/>
          <w:b/>
          <w:bCs/>
          <w:iCs/>
        </w:rPr>
      </w:pPr>
    </w:p>
    <w:p w14:paraId="05DA3BE9" w14:textId="7FCC8877" w:rsidR="00C7280A" w:rsidRPr="00257FD3" w:rsidRDefault="00C7280A" w:rsidP="00D20B4A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ascii="Arial" w:hAnsi="Arial" w:cs="Arial"/>
          <w:iCs/>
        </w:rPr>
      </w:pPr>
      <w:r w:rsidRPr="00257FD3">
        <w:rPr>
          <w:rFonts w:ascii="Arial" w:hAnsi="Arial" w:cs="Arial"/>
          <w:iCs/>
        </w:rPr>
        <w:t xml:space="preserve">S ohledem na </w:t>
      </w:r>
      <w:r w:rsidR="00DC4C48" w:rsidRPr="00257FD3">
        <w:rPr>
          <w:rFonts w:ascii="Arial" w:hAnsi="Arial" w:cs="Arial"/>
          <w:iCs/>
        </w:rPr>
        <w:t xml:space="preserve">všechny výše </w:t>
      </w:r>
      <w:r w:rsidRPr="00257FD3">
        <w:rPr>
          <w:rFonts w:ascii="Arial" w:hAnsi="Arial" w:cs="Arial"/>
          <w:iCs/>
        </w:rPr>
        <w:t xml:space="preserve">uvedené skutečnosti a s přihlédnutím k předloženým listinným důkazům </w:t>
      </w:r>
      <w:r w:rsidR="00DC4C48" w:rsidRPr="00257FD3">
        <w:rPr>
          <w:rFonts w:ascii="Arial" w:hAnsi="Arial" w:cs="Arial"/>
          <w:iCs/>
        </w:rPr>
        <w:t>mají navrhovatelé za to</w:t>
      </w:r>
      <w:r w:rsidRPr="00257FD3">
        <w:rPr>
          <w:rFonts w:ascii="Arial" w:hAnsi="Arial" w:cs="Arial"/>
          <w:iCs/>
        </w:rPr>
        <w:t>, že jsou splněny</w:t>
      </w:r>
      <w:r w:rsidR="00FE4BB2" w:rsidRPr="00257FD3">
        <w:rPr>
          <w:rFonts w:ascii="Arial" w:hAnsi="Arial" w:cs="Arial"/>
          <w:iCs/>
        </w:rPr>
        <w:t xml:space="preserve"> </w:t>
      </w:r>
      <w:r w:rsidR="00DC4C48" w:rsidRPr="00257FD3">
        <w:rPr>
          <w:rFonts w:ascii="Arial" w:hAnsi="Arial" w:cs="Arial"/>
          <w:iCs/>
        </w:rPr>
        <w:t xml:space="preserve">všechny podmínky </w:t>
      </w:r>
      <w:r w:rsidRPr="00257FD3">
        <w:rPr>
          <w:rFonts w:ascii="Arial" w:hAnsi="Arial" w:cs="Arial"/>
          <w:iCs/>
        </w:rPr>
        <w:t xml:space="preserve">pro </w:t>
      </w:r>
      <w:r w:rsidR="00D20B4A" w:rsidRPr="00257FD3">
        <w:rPr>
          <w:rFonts w:ascii="Arial" w:hAnsi="Arial" w:cs="Arial"/>
          <w:iCs/>
        </w:rPr>
        <w:t xml:space="preserve">to, aby </w:t>
      </w:r>
      <w:r w:rsidR="00AD4408" w:rsidRPr="00257FD3">
        <w:rPr>
          <w:rFonts w:ascii="Arial" w:hAnsi="Arial" w:cs="Arial"/>
          <w:iCs/>
        </w:rPr>
        <w:t>příslušný</w:t>
      </w:r>
      <w:r w:rsidR="00D20B4A" w:rsidRPr="00257FD3">
        <w:rPr>
          <w:rFonts w:ascii="Arial" w:hAnsi="Arial" w:cs="Arial"/>
          <w:iCs/>
        </w:rPr>
        <w:t xml:space="preserve"> soud jejich manželství rozvedl, aniž by zjišťoval příčiny rozvratu</w:t>
      </w:r>
      <w:r w:rsidR="00E025D4">
        <w:rPr>
          <w:rFonts w:ascii="Arial" w:hAnsi="Arial" w:cs="Arial"/>
          <w:iCs/>
        </w:rPr>
        <w:t xml:space="preserve"> jejich</w:t>
      </w:r>
      <w:r w:rsidR="00D20B4A" w:rsidRPr="00257FD3">
        <w:rPr>
          <w:rFonts w:ascii="Arial" w:hAnsi="Arial" w:cs="Arial"/>
          <w:iCs/>
        </w:rPr>
        <w:t xml:space="preserve"> manželství. </w:t>
      </w:r>
    </w:p>
    <w:p w14:paraId="445AB748" w14:textId="77777777" w:rsidR="00D20B4A" w:rsidRPr="00257FD3" w:rsidRDefault="00D20B4A" w:rsidP="00D20B4A">
      <w:pPr>
        <w:pStyle w:val="Odstavecseseznamem"/>
        <w:spacing w:after="0"/>
        <w:ind w:left="284"/>
        <w:contextualSpacing w:val="0"/>
        <w:jc w:val="both"/>
        <w:rPr>
          <w:rFonts w:ascii="Arial" w:hAnsi="Arial" w:cs="Arial"/>
          <w:iCs/>
        </w:rPr>
      </w:pPr>
    </w:p>
    <w:p w14:paraId="20391883" w14:textId="128846C6" w:rsidR="00C7280A" w:rsidRPr="00257FD3" w:rsidRDefault="00C7280A" w:rsidP="00D20B4A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center"/>
        <w:rPr>
          <w:rFonts w:ascii="Arial" w:hAnsi="Arial" w:cs="Arial"/>
          <w:b/>
          <w:bCs/>
          <w:iCs/>
        </w:rPr>
      </w:pPr>
    </w:p>
    <w:p w14:paraId="2B69B6D0" w14:textId="0D8CBB29" w:rsidR="001D1BAC" w:rsidRPr="00257FD3" w:rsidRDefault="00C7280A" w:rsidP="001D1BAC">
      <w:pPr>
        <w:pStyle w:val="Odstavecseseznamem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Arial" w:hAnsi="Arial" w:cs="Arial"/>
          <w:iCs/>
        </w:rPr>
      </w:pPr>
      <w:r w:rsidRPr="00257FD3">
        <w:rPr>
          <w:rFonts w:ascii="Arial" w:hAnsi="Arial" w:cs="Arial"/>
          <w:iCs/>
        </w:rPr>
        <w:t>Navrhovatel</w:t>
      </w:r>
      <w:r w:rsidR="001D1BAC" w:rsidRPr="00257FD3">
        <w:rPr>
          <w:rFonts w:ascii="Arial" w:hAnsi="Arial" w:cs="Arial"/>
          <w:iCs/>
        </w:rPr>
        <w:t xml:space="preserve">é </w:t>
      </w:r>
      <w:r w:rsidRPr="00257FD3">
        <w:rPr>
          <w:rFonts w:ascii="Arial" w:hAnsi="Arial" w:cs="Arial"/>
          <w:iCs/>
        </w:rPr>
        <w:t xml:space="preserve">tímto společným návrhem navrhují, aby </w:t>
      </w:r>
      <w:r w:rsidR="00AD4408" w:rsidRPr="00257FD3">
        <w:rPr>
          <w:rFonts w:ascii="Arial" w:hAnsi="Arial" w:cs="Arial"/>
          <w:iCs/>
        </w:rPr>
        <w:t xml:space="preserve">Okresní </w:t>
      </w:r>
      <w:r w:rsidRPr="00257FD3">
        <w:rPr>
          <w:rFonts w:ascii="Arial" w:hAnsi="Arial" w:cs="Arial"/>
          <w:iCs/>
        </w:rPr>
        <w:t>soud</w:t>
      </w:r>
      <w:r w:rsidR="001D1BAC" w:rsidRPr="00257FD3">
        <w:rPr>
          <w:rFonts w:ascii="Arial" w:hAnsi="Arial" w:cs="Arial"/>
          <w:iCs/>
        </w:rPr>
        <w:t xml:space="preserve"> </w:t>
      </w:r>
      <w:r w:rsidR="00AD4408" w:rsidRPr="00257FD3">
        <w:rPr>
          <w:rFonts w:ascii="Arial" w:hAnsi="Arial" w:cs="Arial"/>
          <w:iCs/>
        </w:rPr>
        <w:t xml:space="preserve">Praha východ </w:t>
      </w:r>
      <w:r w:rsidR="001D1BAC" w:rsidRPr="00257FD3">
        <w:rPr>
          <w:rFonts w:ascii="Arial" w:hAnsi="Arial" w:cs="Arial"/>
          <w:iCs/>
        </w:rPr>
        <w:t>ve</w:t>
      </w:r>
      <w:r w:rsidR="00AD4408" w:rsidRPr="00257FD3">
        <w:rPr>
          <w:rFonts w:ascii="Arial" w:hAnsi="Arial" w:cs="Arial"/>
          <w:iCs/>
        </w:rPr>
        <w:t> </w:t>
      </w:r>
      <w:r w:rsidR="001D1BAC" w:rsidRPr="00257FD3">
        <w:rPr>
          <w:rFonts w:ascii="Arial" w:hAnsi="Arial" w:cs="Arial"/>
          <w:iCs/>
        </w:rPr>
        <w:t>smyslu ustanovení §755 odst. 1 ve spojení s ustanovením §757 odst. 1 zákona č. 89/2012 Sb., občanský zákoník, ve znění pozdějších předpisů</w:t>
      </w:r>
      <w:r w:rsidR="00AD4408" w:rsidRPr="00257FD3">
        <w:rPr>
          <w:rFonts w:ascii="Arial" w:hAnsi="Arial" w:cs="Arial"/>
          <w:iCs/>
        </w:rPr>
        <w:t>,</w:t>
      </w:r>
      <w:r w:rsidRPr="00257FD3">
        <w:rPr>
          <w:rFonts w:ascii="Arial" w:hAnsi="Arial" w:cs="Arial"/>
          <w:iCs/>
        </w:rPr>
        <w:t xml:space="preserve"> vydal</w:t>
      </w:r>
      <w:r w:rsidR="001D1BAC" w:rsidRPr="00257FD3">
        <w:rPr>
          <w:rFonts w:ascii="Arial" w:hAnsi="Arial" w:cs="Arial"/>
          <w:iCs/>
        </w:rPr>
        <w:t xml:space="preserve"> </w:t>
      </w:r>
      <w:r w:rsidRPr="00257FD3">
        <w:rPr>
          <w:rFonts w:ascii="Arial" w:hAnsi="Arial" w:cs="Arial"/>
          <w:iCs/>
        </w:rPr>
        <w:t>tento</w:t>
      </w:r>
    </w:p>
    <w:p w14:paraId="43675407" w14:textId="684C8674" w:rsidR="00C7280A" w:rsidRPr="00257FD3" w:rsidRDefault="00C7280A" w:rsidP="001D1BAC">
      <w:pPr>
        <w:pStyle w:val="Odstavecseseznamem"/>
        <w:spacing w:before="240" w:after="240" w:line="23" w:lineRule="atLeast"/>
        <w:ind w:left="0"/>
        <w:contextualSpacing w:val="0"/>
        <w:jc w:val="center"/>
        <w:rPr>
          <w:rFonts w:ascii="Arial" w:hAnsi="Arial" w:cs="Arial"/>
          <w:b/>
          <w:color w:val="000000"/>
        </w:rPr>
      </w:pPr>
      <w:r w:rsidRPr="00257FD3">
        <w:rPr>
          <w:rFonts w:ascii="Arial" w:hAnsi="Arial" w:cs="Arial"/>
          <w:b/>
          <w:color w:val="000000"/>
        </w:rPr>
        <w:t>r o z s u d e k:</w:t>
      </w:r>
    </w:p>
    <w:p w14:paraId="6E0F5E17" w14:textId="223656A6" w:rsidR="00C7280A" w:rsidRPr="00257FD3" w:rsidRDefault="00C7280A" w:rsidP="00C7280A">
      <w:pPr>
        <w:pStyle w:val="Odstavecseseznamem"/>
        <w:numPr>
          <w:ilvl w:val="0"/>
          <w:numId w:val="5"/>
        </w:numPr>
        <w:spacing w:after="120" w:line="23" w:lineRule="atLeast"/>
        <w:ind w:left="567" w:hanging="567"/>
        <w:contextualSpacing w:val="0"/>
        <w:jc w:val="both"/>
        <w:rPr>
          <w:rFonts w:ascii="Arial" w:hAnsi="Arial" w:cs="Arial"/>
          <w:b/>
          <w:i/>
          <w:iCs/>
        </w:rPr>
      </w:pPr>
      <w:r w:rsidRPr="00257FD3">
        <w:rPr>
          <w:rFonts w:ascii="Arial" w:hAnsi="Arial" w:cs="Arial"/>
          <w:b/>
          <w:i/>
          <w:iCs/>
          <w:color w:val="000000"/>
        </w:rPr>
        <w:t>Manželství navrhovatel</w:t>
      </w:r>
      <w:r w:rsidR="001D1BAC" w:rsidRPr="00257FD3">
        <w:rPr>
          <w:rFonts w:ascii="Arial" w:hAnsi="Arial" w:cs="Arial"/>
          <w:b/>
          <w:i/>
          <w:iCs/>
          <w:color w:val="000000"/>
        </w:rPr>
        <w:t xml:space="preserve">ů Kláry Novákové, </w:t>
      </w:r>
      <w:proofErr w:type="spellStart"/>
      <w:r w:rsidR="001D1BAC" w:rsidRPr="00257FD3">
        <w:rPr>
          <w:rFonts w:ascii="Arial" w:hAnsi="Arial" w:cs="Arial"/>
          <w:b/>
          <w:i/>
          <w:iCs/>
          <w:color w:val="000000"/>
        </w:rPr>
        <w:t>roz</w:t>
      </w:r>
      <w:proofErr w:type="spellEnd"/>
      <w:r w:rsidR="001D1BAC" w:rsidRPr="00257FD3">
        <w:rPr>
          <w:rFonts w:ascii="Arial" w:hAnsi="Arial" w:cs="Arial"/>
          <w:b/>
          <w:i/>
          <w:iCs/>
          <w:color w:val="000000"/>
        </w:rPr>
        <w:t>. Svobodové, nar. 3. května 1987</w:t>
      </w:r>
      <w:r w:rsidR="00AD4408" w:rsidRPr="00257FD3">
        <w:rPr>
          <w:rFonts w:ascii="Arial" w:hAnsi="Arial" w:cs="Arial"/>
          <w:b/>
          <w:i/>
          <w:iCs/>
          <w:color w:val="000000"/>
        </w:rPr>
        <w:t>,</w:t>
      </w:r>
      <w:r w:rsidRPr="00257FD3">
        <w:rPr>
          <w:rFonts w:ascii="Arial" w:hAnsi="Arial" w:cs="Arial"/>
          <w:b/>
          <w:i/>
          <w:iCs/>
        </w:rPr>
        <w:t xml:space="preserve"> a </w:t>
      </w:r>
      <w:r w:rsidR="001D1BAC" w:rsidRPr="00257FD3">
        <w:rPr>
          <w:rFonts w:ascii="Arial" w:hAnsi="Arial" w:cs="Arial"/>
          <w:b/>
          <w:i/>
          <w:iCs/>
        </w:rPr>
        <w:t>Oldřicha Nováka</w:t>
      </w:r>
      <w:r w:rsidRPr="00257FD3">
        <w:rPr>
          <w:rFonts w:ascii="Arial" w:hAnsi="Arial" w:cs="Arial"/>
          <w:b/>
          <w:i/>
          <w:iCs/>
          <w:color w:val="000000"/>
        </w:rPr>
        <w:t xml:space="preserve">, nar. </w:t>
      </w:r>
      <w:r w:rsidR="001D1BAC" w:rsidRPr="00257FD3">
        <w:rPr>
          <w:rFonts w:ascii="Arial" w:hAnsi="Arial" w:cs="Arial"/>
          <w:b/>
          <w:i/>
          <w:iCs/>
          <w:color w:val="000000"/>
        </w:rPr>
        <w:t>13</w:t>
      </w:r>
      <w:r w:rsidRPr="00257FD3">
        <w:rPr>
          <w:rFonts w:ascii="Arial" w:hAnsi="Arial" w:cs="Arial"/>
          <w:b/>
          <w:i/>
          <w:iCs/>
        </w:rPr>
        <w:t xml:space="preserve">. </w:t>
      </w:r>
      <w:r w:rsidR="00822072" w:rsidRPr="00257FD3">
        <w:rPr>
          <w:rFonts w:ascii="Arial" w:hAnsi="Arial" w:cs="Arial"/>
          <w:b/>
          <w:i/>
          <w:iCs/>
        </w:rPr>
        <w:t xml:space="preserve">června </w:t>
      </w:r>
      <w:r w:rsidRPr="00257FD3">
        <w:rPr>
          <w:rFonts w:ascii="Arial" w:hAnsi="Arial" w:cs="Arial"/>
          <w:b/>
          <w:i/>
          <w:iCs/>
        </w:rPr>
        <w:t>19</w:t>
      </w:r>
      <w:r w:rsidR="001D1BAC" w:rsidRPr="00257FD3">
        <w:rPr>
          <w:rFonts w:ascii="Arial" w:hAnsi="Arial" w:cs="Arial"/>
          <w:b/>
          <w:i/>
          <w:iCs/>
        </w:rPr>
        <w:t>84</w:t>
      </w:r>
      <w:r w:rsidRPr="00257FD3">
        <w:rPr>
          <w:rFonts w:ascii="Arial" w:hAnsi="Arial" w:cs="Arial"/>
          <w:b/>
          <w:i/>
          <w:iCs/>
        </w:rPr>
        <w:t>,</w:t>
      </w:r>
      <w:r w:rsidRPr="00257FD3">
        <w:rPr>
          <w:rFonts w:ascii="Arial" w:hAnsi="Arial" w:cs="Arial"/>
          <w:b/>
          <w:i/>
          <w:iCs/>
          <w:color w:val="000000"/>
        </w:rPr>
        <w:t xml:space="preserve"> uzavřené dne 1</w:t>
      </w:r>
      <w:r w:rsidRPr="00257FD3">
        <w:rPr>
          <w:rFonts w:ascii="Arial" w:hAnsi="Arial" w:cs="Arial"/>
          <w:b/>
          <w:i/>
          <w:iCs/>
        </w:rPr>
        <w:t xml:space="preserve">. </w:t>
      </w:r>
      <w:r w:rsidR="001D1BAC" w:rsidRPr="00257FD3">
        <w:rPr>
          <w:rFonts w:ascii="Arial" w:hAnsi="Arial" w:cs="Arial"/>
          <w:b/>
          <w:i/>
          <w:iCs/>
        </w:rPr>
        <w:t>června</w:t>
      </w:r>
      <w:r w:rsidRPr="00257FD3">
        <w:rPr>
          <w:rFonts w:ascii="Arial" w:hAnsi="Arial" w:cs="Arial"/>
          <w:b/>
          <w:i/>
          <w:iCs/>
        </w:rPr>
        <w:t xml:space="preserve"> 20</w:t>
      </w:r>
      <w:r w:rsidR="001D1BAC" w:rsidRPr="00257FD3">
        <w:rPr>
          <w:rFonts w:ascii="Arial" w:hAnsi="Arial" w:cs="Arial"/>
          <w:b/>
          <w:i/>
          <w:iCs/>
        </w:rPr>
        <w:t>15</w:t>
      </w:r>
      <w:r w:rsidRPr="00257FD3">
        <w:rPr>
          <w:rFonts w:ascii="Arial" w:hAnsi="Arial" w:cs="Arial"/>
          <w:b/>
          <w:i/>
          <w:iCs/>
        </w:rPr>
        <w:t xml:space="preserve"> </w:t>
      </w:r>
      <w:r w:rsidRPr="00257FD3">
        <w:rPr>
          <w:rFonts w:ascii="Arial" w:hAnsi="Arial" w:cs="Arial"/>
          <w:b/>
          <w:i/>
          <w:iCs/>
          <w:color w:val="000000"/>
        </w:rPr>
        <w:t>před</w:t>
      </w:r>
      <w:r w:rsidR="00AD4408" w:rsidRPr="00257FD3">
        <w:rPr>
          <w:rFonts w:ascii="Arial" w:hAnsi="Arial" w:cs="Arial"/>
          <w:b/>
          <w:i/>
          <w:iCs/>
          <w:color w:val="000000"/>
        </w:rPr>
        <w:t> </w:t>
      </w:r>
      <w:r w:rsidRPr="00257FD3">
        <w:rPr>
          <w:rFonts w:ascii="Arial" w:hAnsi="Arial" w:cs="Arial"/>
          <w:b/>
          <w:i/>
          <w:iCs/>
        </w:rPr>
        <w:t xml:space="preserve">Městským úřadem města </w:t>
      </w:r>
      <w:r w:rsidR="001D1BAC" w:rsidRPr="00257FD3">
        <w:rPr>
          <w:rFonts w:ascii="Arial" w:hAnsi="Arial" w:cs="Arial"/>
          <w:b/>
          <w:i/>
          <w:iCs/>
        </w:rPr>
        <w:t xml:space="preserve">Brandýs nad Labem – Stará </w:t>
      </w:r>
      <w:r w:rsidRPr="00257FD3">
        <w:rPr>
          <w:rFonts w:ascii="Arial" w:hAnsi="Arial" w:cs="Arial"/>
          <w:b/>
          <w:i/>
          <w:iCs/>
        </w:rPr>
        <w:t>Boleslav</w:t>
      </w:r>
      <w:r w:rsidRPr="00257FD3">
        <w:rPr>
          <w:rFonts w:ascii="Arial" w:hAnsi="Arial" w:cs="Arial"/>
          <w:b/>
          <w:i/>
          <w:iCs/>
          <w:color w:val="000000"/>
        </w:rPr>
        <w:t>, se rozvádí.</w:t>
      </w:r>
    </w:p>
    <w:p w14:paraId="5E99987B" w14:textId="25BBD99C" w:rsidR="00C7280A" w:rsidRPr="00257FD3" w:rsidRDefault="00C7280A" w:rsidP="00C7280A">
      <w:pPr>
        <w:pStyle w:val="Odstavecseseznamem"/>
        <w:numPr>
          <w:ilvl w:val="0"/>
          <w:numId w:val="5"/>
        </w:numPr>
        <w:spacing w:after="240" w:line="23" w:lineRule="atLeast"/>
        <w:ind w:left="567" w:hanging="567"/>
        <w:contextualSpacing w:val="0"/>
        <w:jc w:val="both"/>
        <w:rPr>
          <w:rFonts w:ascii="Arial" w:hAnsi="Arial" w:cs="Arial"/>
          <w:b/>
          <w:i/>
          <w:iCs/>
        </w:rPr>
      </w:pPr>
      <w:r w:rsidRPr="00257FD3">
        <w:rPr>
          <w:rFonts w:ascii="Arial" w:hAnsi="Arial" w:cs="Arial"/>
          <w:b/>
          <w:i/>
          <w:iCs/>
          <w:color w:val="000000"/>
        </w:rPr>
        <w:t>Žádný z účastníků nemá nárok na náhradu nákladů</w:t>
      </w:r>
      <w:r w:rsidR="00822072" w:rsidRPr="00257FD3">
        <w:rPr>
          <w:rFonts w:ascii="Arial" w:hAnsi="Arial" w:cs="Arial"/>
          <w:b/>
          <w:i/>
          <w:iCs/>
          <w:color w:val="000000"/>
        </w:rPr>
        <w:t xml:space="preserve"> tohoto</w:t>
      </w:r>
      <w:r w:rsidRPr="00257FD3">
        <w:rPr>
          <w:rFonts w:ascii="Arial" w:hAnsi="Arial" w:cs="Arial"/>
          <w:b/>
          <w:i/>
          <w:iCs/>
          <w:color w:val="000000"/>
        </w:rPr>
        <w:t xml:space="preserve"> řízení.</w:t>
      </w:r>
    </w:p>
    <w:p w14:paraId="457B97E6" w14:textId="77777777" w:rsidR="00C7280A" w:rsidRPr="00257FD3" w:rsidRDefault="00C7280A" w:rsidP="00C7280A">
      <w:pPr>
        <w:pStyle w:val="Odstavecseseznamem"/>
        <w:spacing w:line="276" w:lineRule="auto"/>
        <w:ind w:left="1080"/>
        <w:rPr>
          <w:rFonts w:ascii="Arial" w:hAnsi="Arial" w:cs="Arial"/>
        </w:rPr>
      </w:pPr>
    </w:p>
    <w:p w14:paraId="317F3E01" w14:textId="77777777" w:rsidR="00C7280A" w:rsidRPr="00257FD3" w:rsidRDefault="00C7280A" w:rsidP="00C7280A">
      <w:pPr>
        <w:rPr>
          <w:rFonts w:ascii="Arial" w:hAnsi="Arial" w:cs="Arial"/>
          <w:b/>
        </w:rPr>
      </w:pPr>
      <w:r w:rsidRPr="00257FD3">
        <w:rPr>
          <w:rFonts w:ascii="Arial" w:hAnsi="Arial" w:cs="Arial"/>
          <w:b/>
        </w:rPr>
        <w:br w:type="page"/>
      </w:r>
    </w:p>
    <w:p w14:paraId="265F1EAB" w14:textId="77777777" w:rsidR="00591156" w:rsidRPr="00257FD3" w:rsidRDefault="00C7280A" w:rsidP="00591156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257FD3">
        <w:rPr>
          <w:rFonts w:ascii="Arial" w:hAnsi="Arial" w:cs="Arial"/>
          <w:b/>
          <w:sz w:val="22"/>
          <w:szCs w:val="22"/>
        </w:rPr>
        <w:lastRenderedPageBreak/>
        <w:t>Navrhovatel</w:t>
      </w:r>
      <w:r w:rsidR="000A7DED" w:rsidRPr="00257FD3">
        <w:rPr>
          <w:rFonts w:ascii="Arial" w:hAnsi="Arial" w:cs="Arial"/>
          <w:b/>
          <w:sz w:val="22"/>
          <w:szCs w:val="22"/>
        </w:rPr>
        <w:t>é</w:t>
      </w:r>
      <w:r w:rsidRPr="00257FD3">
        <w:rPr>
          <w:rFonts w:ascii="Arial" w:hAnsi="Arial" w:cs="Arial"/>
          <w:b/>
          <w:sz w:val="22"/>
          <w:szCs w:val="22"/>
        </w:rPr>
        <w:t>:</w:t>
      </w:r>
      <w:r w:rsidRPr="00257FD3">
        <w:rPr>
          <w:rFonts w:ascii="Arial" w:hAnsi="Arial" w:cs="Arial"/>
          <w:sz w:val="22"/>
          <w:szCs w:val="22"/>
        </w:rPr>
        <w:tab/>
      </w:r>
    </w:p>
    <w:p w14:paraId="653C087C" w14:textId="77777777" w:rsidR="00591156" w:rsidRPr="00257FD3" w:rsidRDefault="00591156" w:rsidP="00591156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2A4A13A" w14:textId="066D2F25" w:rsidR="00C7280A" w:rsidRPr="00257FD3" w:rsidRDefault="00C7280A" w:rsidP="00591156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D88A084" w14:textId="77777777" w:rsidR="00591156" w:rsidRPr="00257FD3" w:rsidRDefault="00591156" w:rsidP="00877B33">
      <w:pPr>
        <w:spacing w:after="0"/>
        <w:jc w:val="both"/>
        <w:rPr>
          <w:rFonts w:ascii="Arial" w:hAnsi="Arial" w:cs="Arial"/>
        </w:rPr>
      </w:pPr>
    </w:p>
    <w:p w14:paraId="00C9E3DF" w14:textId="25B64BDA" w:rsidR="00C7280A" w:rsidRPr="00257FD3" w:rsidRDefault="00C7280A" w:rsidP="00877B33">
      <w:pPr>
        <w:spacing w:after="0"/>
        <w:jc w:val="both"/>
        <w:rPr>
          <w:rFonts w:ascii="Arial" w:hAnsi="Arial" w:cs="Arial"/>
        </w:rPr>
      </w:pPr>
      <w:r w:rsidRPr="00257FD3">
        <w:rPr>
          <w:rFonts w:ascii="Arial" w:hAnsi="Arial" w:cs="Arial"/>
        </w:rPr>
        <w:t>__________________________</w:t>
      </w: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ab/>
        <w:t xml:space="preserve">______________________________ </w:t>
      </w:r>
    </w:p>
    <w:p w14:paraId="5C37A586" w14:textId="4ACCEEEC" w:rsidR="00C7280A" w:rsidRPr="00257FD3" w:rsidRDefault="00877B33" w:rsidP="00C7280A">
      <w:pPr>
        <w:spacing w:line="276" w:lineRule="auto"/>
        <w:rPr>
          <w:rFonts w:ascii="Arial" w:hAnsi="Arial" w:cs="Arial"/>
          <w:b/>
        </w:rPr>
      </w:pPr>
      <w:r w:rsidRPr="00257FD3">
        <w:rPr>
          <w:rFonts w:ascii="Arial" w:hAnsi="Arial" w:cs="Arial"/>
        </w:rPr>
        <w:t>Klára Nováková</w:t>
      </w:r>
      <w:r w:rsidR="00C7280A" w:rsidRPr="00257FD3">
        <w:rPr>
          <w:rFonts w:ascii="Arial" w:hAnsi="Arial" w:cs="Arial"/>
        </w:rPr>
        <w:tab/>
      </w:r>
      <w:r w:rsidR="00C7280A" w:rsidRPr="00257FD3">
        <w:rPr>
          <w:rFonts w:ascii="Arial" w:hAnsi="Arial" w:cs="Arial"/>
        </w:rPr>
        <w:tab/>
      </w:r>
      <w:r w:rsidR="00C7280A" w:rsidRPr="00257FD3">
        <w:rPr>
          <w:rFonts w:ascii="Arial" w:hAnsi="Arial" w:cs="Arial"/>
        </w:rPr>
        <w:tab/>
      </w:r>
      <w:r w:rsidR="00C7280A" w:rsidRPr="00257FD3">
        <w:rPr>
          <w:rFonts w:ascii="Arial" w:hAnsi="Arial" w:cs="Arial"/>
        </w:rPr>
        <w:tab/>
      </w:r>
      <w:r w:rsidR="00C7280A" w:rsidRPr="00257FD3">
        <w:rPr>
          <w:rFonts w:ascii="Arial" w:hAnsi="Arial" w:cs="Arial"/>
        </w:rPr>
        <w:tab/>
      </w:r>
      <w:r w:rsidRPr="00257FD3">
        <w:rPr>
          <w:rFonts w:ascii="Arial" w:hAnsi="Arial" w:cs="Arial"/>
        </w:rPr>
        <w:t>Oldřich Novák</w:t>
      </w:r>
    </w:p>
    <w:p w14:paraId="6ED3284E" w14:textId="77777777" w:rsidR="00C7280A" w:rsidRPr="00257FD3" w:rsidRDefault="00C7280A" w:rsidP="00C7280A">
      <w:pPr>
        <w:spacing w:after="0"/>
        <w:jc w:val="both"/>
        <w:rPr>
          <w:rFonts w:ascii="Arial" w:hAnsi="Arial" w:cs="Arial"/>
          <w:iCs/>
        </w:rPr>
      </w:pPr>
    </w:p>
    <w:p w14:paraId="5BA0346E" w14:textId="77777777" w:rsidR="003A4554" w:rsidRPr="00877B33" w:rsidRDefault="003A4554" w:rsidP="00877B33">
      <w:pPr>
        <w:pStyle w:val="Odstavecseseznamem"/>
        <w:spacing w:after="0"/>
        <w:rPr>
          <w:rFonts w:ascii="Arial" w:hAnsi="Arial" w:cs="Arial"/>
          <w:iCs/>
        </w:rPr>
      </w:pPr>
    </w:p>
    <w:p w14:paraId="629989CE" w14:textId="77777777" w:rsidR="003A4554" w:rsidRPr="003A4554" w:rsidRDefault="003A4554" w:rsidP="003A4554">
      <w:pPr>
        <w:spacing w:after="0"/>
        <w:rPr>
          <w:rFonts w:ascii="Arial" w:hAnsi="Arial" w:cs="Arial"/>
          <w:iCs/>
        </w:rPr>
      </w:pPr>
    </w:p>
    <w:p w14:paraId="37FBBCF0" w14:textId="77777777" w:rsidR="00A838BB" w:rsidRPr="00A838BB" w:rsidRDefault="00A838BB" w:rsidP="00A838BB">
      <w:pPr>
        <w:spacing w:after="0"/>
        <w:rPr>
          <w:rFonts w:ascii="Arial" w:hAnsi="Arial" w:cs="Arial"/>
        </w:rPr>
      </w:pPr>
    </w:p>
    <w:p w14:paraId="55AACF30" w14:textId="77777777" w:rsidR="00A838BB" w:rsidRPr="00A838BB" w:rsidRDefault="00A838BB">
      <w:pPr>
        <w:rPr>
          <w:rFonts w:ascii="Arial" w:hAnsi="Arial" w:cs="Arial"/>
        </w:rPr>
      </w:pPr>
      <w:bookmarkStart w:id="1" w:name="_GoBack"/>
      <w:bookmarkEnd w:id="1"/>
    </w:p>
    <w:sectPr w:rsidR="00A838BB" w:rsidRPr="00A838BB" w:rsidSect="000462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73BF1" w14:textId="77777777" w:rsidR="005D1E17" w:rsidRDefault="005D1E17" w:rsidP="000462EA">
      <w:pPr>
        <w:spacing w:after="0" w:line="240" w:lineRule="auto"/>
      </w:pPr>
      <w:r>
        <w:separator/>
      </w:r>
    </w:p>
  </w:endnote>
  <w:endnote w:type="continuationSeparator" w:id="0">
    <w:p w14:paraId="13A262EA" w14:textId="77777777" w:rsidR="005D1E17" w:rsidRDefault="005D1E17" w:rsidP="0004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9037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E7D0EF8" w14:textId="1A01094A" w:rsidR="000462EA" w:rsidRPr="000462EA" w:rsidRDefault="000462EA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0462EA">
          <w:rPr>
            <w:rFonts w:ascii="Arial" w:hAnsi="Arial" w:cs="Arial"/>
            <w:sz w:val="20"/>
            <w:szCs w:val="20"/>
          </w:rPr>
          <w:fldChar w:fldCharType="begin"/>
        </w:r>
        <w:r w:rsidRPr="000462EA">
          <w:rPr>
            <w:rFonts w:ascii="Arial" w:hAnsi="Arial" w:cs="Arial"/>
            <w:sz w:val="20"/>
            <w:szCs w:val="20"/>
          </w:rPr>
          <w:instrText>PAGE   \* MERGEFORMAT</w:instrText>
        </w:r>
        <w:r w:rsidRPr="000462EA">
          <w:rPr>
            <w:rFonts w:ascii="Arial" w:hAnsi="Arial" w:cs="Arial"/>
            <w:sz w:val="20"/>
            <w:szCs w:val="20"/>
          </w:rPr>
          <w:fldChar w:fldCharType="separate"/>
        </w:r>
        <w:r w:rsidRPr="000462EA">
          <w:rPr>
            <w:rFonts w:ascii="Arial" w:hAnsi="Arial" w:cs="Arial"/>
            <w:sz w:val="20"/>
            <w:szCs w:val="20"/>
          </w:rPr>
          <w:t>2</w:t>
        </w:r>
        <w:r w:rsidRPr="000462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319B39D" w14:textId="77777777" w:rsidR="000462EA" w:rsidRDefault="000462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796CC" w14:textId="77777777" w:rsidR="005D1E17" w:rsidRDefault="005D1E17" w:rsidP="000462EA">
      <w:pPr>
        <w:spacing w:after="0" w:line="240" w:lineRule="auto"/>
      </w:pPr>
      <w:r>
        <w:separator/>
      </w:r>
    </w:p>
  </w:footnote>
  <w:footnote w:type="continuationSeparator" w:id="0">
    <w:p w14:paraId="411B4FC4" w14:textId="77777777" w:rsidR="005D1E17" w:rsidRDefault="005D1E17" w:rsidP="0004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3652A" w14:textId="77777777" w:rsidR="00830D68" w:rsidRDefault="00830D68" w:rsidP="00830D68">
    <w:pPr>
      <w:pStyle w:val="Zhlav"/>
      <w:jc w:val="both"/>
      <w:rPr>
        <w:b/>
        <w:bCs/>
      </w:rPr>
    </w:pPr>
    <w:r>
      <w:rPr>
        <w:b/>
        <w:bCs/>
      </w:rPr>
      <w:t xml:space="preserve">POZOR – JEDNÁ SE O VZOR SPOLEČNÉHO NÁVRHU NA ROZVOD MANŽELSTVÍ. KAŽDÝ PŘÍPAD ROZVODU MANŽELSTVÍ JE INVIDIVIDUÁLNÍ, KDY SE DŮRAZNĚ DOPORUČUJE VYUŽÍT SLUŽEB ADVOKÁTA KE SPRÁVNÉMU VYPLNĚNÍ NÁVRHU NA ROZVOD. </w:t>
    </w:r>
  </w:p>
  <w:p w14:paraId="2DADC9FC" w14:textId="77777777" w:rsidR="00830D68" w:rsidRDefault="00830D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95FE" w14:textId="3BA4B1AF" w:rsidR="00830D68" w:rsidRDefault="00830D68" w:rsidP="00830D68">
    <w:pPr>
      <w:pStyle w:val="Zhlav"/>
      <w:jc w:val="both"/>
      <w:rPr>
        <w:b/>
        <w:bCs/>
      </w:rPr>
    </w:pPr>
    <w:r>
      <w:rPr>
        <w:b/>
        <w:bCs/>
      </w:rPr>
      <w:t>POZOR – JEDNÁ SE O VZOR</w:t>
    </w:r>
    <w:r>
      <w:rPr>
        <w:b/>
        <w:bCs/>
      </w:rPr>
      <w:t xml:space="preserve"> SPOLEČNÉHO NÁVRHU NA ROZVOD MANŽELSTVÍ</w:t>
    </w:r>
    <w:r>
      <w:rPr>
        <w:b/>
        <w:bCs/>
      </w:rPr>
      <w:t xml:space="preserve">. KAŽDÝ PŘÍPAD </w:t>
    </w:r>
    <w:r>
      <w:rPr>
        <w:b/>
        <w:bCs/>
      </w:rPr>
      <w:t>ROZVODU MANŽELSTVÍ</w:t>
    </w:r>
    <w:r>
      <w:rPr>
        <w:b/>
        <w:bCs/>
      </w:rPr>
      <w:t xml:space="preserve"> JE INVIDIVIDUÁLNÍ, KDY SE DŮRAZNĚ DOPORUČUJE VYUŽÍT SLUŽEB ADVOKÁTA KE SPRÁVNÉMU VYPLNĚNÍ </w:t>
    </w:r>
    <w:r>
      <w:rPr>
        <w:b/>
        <w:bCs/>
      </w:rPr>
      <w:t>NÁVRHU NA ROZVOD</w:t>
    </w:r>
    <w:r>
      <w:rPr>
        <w:b/>
        <w:bCs/>
      </w:rPr>
      <w:t xml:space="preserve">. </w:t>
    </w:r>
  </w:p>
  <w:p w14:paraId="045613C0" w14:textId="77777777" w:rsidR="00830D68" w:rsidRDefault="00830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2FB4"/>
    <w:multiLevelType w:val="hybridMultilevel"/>
    <w:tmpl w:val="CA42C128"/>
    <w:lvl w:ilvl="0" w:tplc="DAF4615E">
      <w:start w:val="1"/>
      <w:numFmt w:val="decimal"/>
      <w:pStyle w:val="TEXT"/>
      <w:lvlText w:val="%1"/>
      <w:lvlJc w:val="left"/>
      <w:pPr>
        <w:ind w:left="360" w:hanging="360"/>
      </w:pPr>
      <w:rPr>
        <w:rFonts w:asciiTheme="minorHAnsi" w:hAnsiTheme="minorHAnsi" w:cs="Times New Roman" w:hint="default"/>
        <w:sz w:val="18"/>
      </w:rPr>
    </w:lvl>
    <w:lvl w:ilvl="1" w:tplc="63506F50">
      <w:start w:val="1"/>
      <w:numFmt w:val="lowerRoman"/>
      <w:lvlText w:val="(%2)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99A2274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5434AC98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5055"/>
    <w:multiLevelType w:val="hybridMultilevel"/>
    <w:tmpl w:val="40AEC9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178C0"/>
    <w:multiLevelType w:val="hybridMultilevel"/>
    <w:tmpl w:val="40AEC9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31E0F"/>
    <w:multiLevelType w:val="hybridMultilevel"/>
    <w:tmpl w:val="40AEC9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62617E"/>
    <w:multiLevelType w:val="hybridMultilevel"/>
    <w:tmpl w:val="9C0C0A98"/>
    <w:lvl w:ilvl="0" w:tplc="9DDA3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443F5"/>
    <w:multiLevelType w:val="hybridMultilevel"/>
    <w:tmpl w:val="C30E9FC0"/>
    <w:lvl w:ilvl="0" w:tplc="8C064F4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625D2"/>
    <w:multiLevelType w:val="hybridMultilevel"/>
    <w:tmpl w:val="40AEC9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DD0548"/>
    <w:multiLevelType w:val="hybridMultilevel"/>
    <w:tmpl w:val="374CBAFA"/>
    <w:lvl w:ilvl="0" w:tplc="8ADED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31"/>
    <w:rsid w:val="000462EA"/>
    <w:rsid w:val="00095545"/>
    <w:rsid w:val="000A7DED"/>
    <w:rsid w:val="000C3B84"/>
    <w:rsid w:val="001C6607"/>
    <w:rsid w:val="001D1BAC"/>
    <w:rsid w:val="001E285B"/>
    <w:rsid w:val="00257FD3"/>
    <w:rsid w:val="00263E87"/>
    <w:rsid w:val="00273BB0"/>
    <w:rsid w:val="002F7D1E"/>
    <w:rsid w:val="00300E50"/>
    <w:rsid w:val="003A4554"/>
    <w:rsid w:val="003F1852"/>
    <w:rsid w:val="00591156"/>
    <w:rsid w:val="005D1E17"/>
    <w:rsid w:val="007556B9"/>
    <w:rsid w:val="007C6031"/>
    <w:rsid w:val="00822072"/>
    <w:rsid w:val="00830D68"/>
    <w:rsid w:val="00877B33"/>
    <w:rsid w:val="00A838BB"/>
    <w:rsid w:val="00AD4408"/>
    <w:rsid w:val="00C7280A"/>
    <w:rsid w:val="00CE25D2"/>
    <w:rsid w:val="00D20B4A"/>
    <w:rsid w:val="00D24D23"/>
    <w:rsid w:val="00DC4C48"/>
    <w:rsid w:val="00E025D4"/>
    <w:rsid w:val="00E05679"/>
    <w:rsid w:val="00E451A9"/>
    <w:rsid w:val="00F00698"/>
    <w:rsid w:val="00F90C70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399D"/>
  <w15:chartTrackingRefBased/>
  <w15:docId w15:val="{8F1054B3-5F33-43FC-B86C-8BEA10C4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0C3B84"/>
    <w:pPr>
      <w:ind w:left="720"/>
      <w:contextualSpacing/>
    </w:pPr>
  </w:style>
  <w:style w:type="paragraph" w:styleId="Zkladntext">
    <w:name w:val="Body Text"/>
    <w:basedOn w:val="Normln"/>
    <w:link w:val="ZkladntextChar"/>
    <w:rsid w:val="00C7280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728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C7280A"/>
  </w:style>
  <w:style w:type="paragraph" w:customStyle="1" w:styleId="TEXT">
    <w:name w:val="TEXT"/>
    <w:basedOn w:val="Odstavecseseznamem"/>
    <w:link w:val="TEXTChar"/>
    <w:qFormat/>
    <w:rsid w:val="00C7280A"/>
    <w:pPr>
      <w:numPr>
        <w:numId w:val="4"/>
      </w:numPr>
      <w:suppressAutoHyphens/>
      <w:spacing w:before="120" w:after="120" w:line="274" w:lineRule="auto"/>
      <w:contextualSpacing w:val="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XTChar">
    <w:name w:val="TEXT Char"/>
    <w:basedOn w:val="OdstavecseseznamemChar"/>
    <w:link w:val="TEXT"/>
    <w:rsid w:val="00C7280A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4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62EA"/>
  </w:style>
  <w:style w:type="paragraph" w:styleId="Zpat">
    <w:name w:val="footer"/>
    <w:basedOn w:val="Normln"/>
    <w:link w:val="ZpatChar"/>
    <w:uiPriority w:val="99"/>
    <w:unhideWhenUsed/>
    <w:rsid w:val="0004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Lachmannová</dc:creator>
  <cp:keywords/>
  <dc:description/>
  <cp:lastModifiedBy>Zbyněk Drobiš</cp:lastModifiedBy>
  <cp:revision>22</cp:revision>
  <dcterms:created xsi:type="dcterms:W3CDTF">2019-11-02T12:04:00Z</dcterms:created>
  <dcterms:modified xsi:type="dcterms:W3CDTF">2019-11-06T07:54:00Z</dcterms:modified>
</cp:coreProperties>
</file>